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CB1D5" w14:textId="77777777" w:rsidR="00151BAD" w:rsidRDefault="00151BAD"/>
    <w:p w14:paraId="735CB1D6" w14:textId="77777777" w:rsidR="00151BAD" w:rsidRDefault="00151BAD"/>
    <w:p w14:paraId="735CB1D7" w14:textId="77777777" w:rsidR="00151BAD" w:rsidRDefault="00151BAD"/>
    <w:p w14:paraId="735CB1D8" w14:textId="77777777" w:rsidR="00151BAD" w:rsidRDefault="00151BAD"/>
    <w:p w14:paraId="7E2EB09F" w14:textId="77777777" w:rsidR="008339DD" w:rsidRDefault="008339DD"/>
    <w:p w14:paraId="47D05FD2" w14:textId="77777777" w:rsidR="008339DD" w:rsidRDefault="008339DD"/>
    <w:p w14:paraId="29F605B6" w14:textId="77777777" w:rsidR="00261365" w:rsidRDefault="00261365" w:rsidP="007350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FD728E" w14:textId="3C5D7DEF" w:rsidR="00F8212D" w:rsidRDefault="00F8212D" w:rsidP="069DA3AA">
      <w:pPr>
        <w:spacing w:line="240" w:lineRule="auto"/>
        <w:jc w:val="center"/>
        <w:rPr>
          <w:rFonts w:ascii="Segoe" w:eastAsia="Segoe" w:hAnsi="Segoe" w:cs="Segoe"/>
          <w:b/>
          <w:bCs/>
          <w:color w:val="000000"/>
          <w:sz w:val="24"/>
          <w:szCs w:val="24"/>
          <w:u w:val="single"/>
          <w:lang w:val="en-GB"/>
        </w:rPr>
      </w:pPr>
      <w:r w:rsidRPr="6BB32D59">
        <w:rPr>
          <w:rFonts w:ascii="Segoe" w:eastAsia="Segoe" w:hAnsi="Segoe" w:cs="Segoe"/>
          <w:b/>
          <w:bCs/>
          <w:color w:val="000000" w:themeColor="text1"/>
          <w:sz w:val="24"/>
          <w:szCs w:val="24"/>
          <w:u w:val="single"/>
          <w:lang w:val="en-GB"/>
        </w:rPr>
        <w:t>Fakenham Sixth Form Enrolment Policy 2</w:t>
      </w:r>
      <w:r w:rsidR="0AAE02A6" w:rsidRPr="6BB32D59">
        <w:rPr>
          <w:rFonts w:ascii="Segoe" w:eastAsia="Segoe" w:hAnsi="Segoe" w:cs="Segoe"/>
          <w:b/>
          <w:bCs/>
          <w:color w:val="000000" w:themeColor="text1"/>
          <w:sz w:val="24"/>
          <w:szCs w:val="24"/>
          <w:u w:val="single"/>
          <w:lang w:val="en-GB"/>
        </w:rPr>
        <w:t>025</w:t>
      </w:r>
      <w:r w:rsidRPr="6BB32D59">
        <w:rPr>
          <w:rFonts w:ascii="Segoe" w:eastAsia="Segoe" w:hAnsi="Segoe" w:cs="Segoe"/>
          <w:b/>
          <w:bCs/>
          <w:color w:val="000000" w:themeColor="text1"/>
          <w:sz w:val="24"/>
          <w:szCs w:val="24"/>
          <w:u w:val="single"/>
          <w:lang w:val="en-GB"/>
        </w:rPr>
        <w:t>-202</w:t>
      </w:r>
      <w:r w:rsidR="4CB1D2DA" w:rsidRPr="6BB32D59">
        <w:rPr>
          <w:rFonts w:ascii="Segoe" w:eastAsia="Segoe" w:hAnsi="Segoe" w:cs="Segoe"/>
          <w:b/>
          <w:bCs/>
          <w:color w:val="000000" w:themeColor="text1"/>
          <w:sz w:val="24"/>
          <w:szCs w:val="24"/>
          <w:u w:val="single"/>
          <w:lang w:val="en-GB"/>
        </w:rPr>
        <w:t>6</w:t>
      </w:r>
    </w:p>
    <w:p w14:paraId="7819927E" w14:textId="77777777" w:rsidR="00F8212D" w:rsidRPr="00F8212D" w:rsidRDefault="00F8212D" w:rsidP="069DA3AA">
      <w:pPr>
        <w:spacing w:line="240" w:lineRule="auto"/>
        <w:jc w:val="center"/>
        <w:rPr>
          <w:rFonts w:ascii="Segoe" w:eastAsia="Segoe" w:hAnsi="Segoe" w:cs="Segoe"/>
          <w:b/>
          <w:bCs/>
          <w:sz w:val="24"/>
          <w:szCs w:val="24"/>
          <w:u w:val="single"/>
          <w:lang w:val="en-GB"/>
        </w:rPr>
      </w:pPr>
    </w:p>
    <w:p w14:paraId="43206A28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4D955FB1" w14:textId="4D6821EC" w:rsidR="00F8212D" w:rsidRPr="00F8212D" w:rsidRDefault="05530849" w:rsidP="6BB32D59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A</w:t>
      </w:r>
      <w:r w:rsidR="00F8212D"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pplicants to the Sixth Form</w:t>
      </w:r>
      <w:r w:rsidR="4A6CE8AF"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will study a combination of Level 3 A Levels and BTECs</w:t>
      </w:r>
    </w:p>
    <w:p w14:paraId="7684D700" w14:textId="48CF3376" w:rsidR="00F8212D" w:rsidRPr="00F8212D" w:rsidRDefault="00F8212D" w:rsidP="6BB32D59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613902B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•</w:t>
      </w:r>
      <w:r>
        <w:tab/>
      </w: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Level 3: Advanced Level / Level 3 BTEC</w:t>
      </w:r>
    </w:p>
    <w:p w14:paraId="632975DA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489B0A74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To decide which is the appropriate level, applicants use their estimated GCSE grades.</w:t>
      </w:r>
    </w:p>
    <w:p w14:paraId="62F2567D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05ECDDBE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u w:val="single"/>
          <w:lang w:val="en-GB"/>
        </w:rPr>
        <w:t>Fakenham Sixth Form Pathways</w:t>
      </w:r>
    </w:p>
    <w:p w14:paraId="6B037DD0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There are three </w:t>
      </w:r>
      <w:bookmarkStart w:id="0" w:name="_Int_nlQChN62"/>
      <w:proofErr w:type="gramStart"/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pathways</w:t>
      </w:r>
      <w:bookmarkEnd w:id="0"/>
      <w:proofErr w:type="gramEnd"/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students can follow when studying at Fakenham Sixth Form.</w:t>
      </w:r>
    </w:p>
    <w:p w14:paraId="7FFE92D0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6453384F" w14:textId="4AC24095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u w:val="single"/>
          <w:lang w:val="en-GB"/>
        </w:rPr>
        <w:t>Pathway</w:t>
      </w:r>
    </w:p>
    <w:p w14:paraId="67A42D8D" w14:textId="4645467A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who achieve 5 or more 4-9 grades will complete 3 A Levels and an EPQ over two years. Alongside these students will also attend registration, Future Skills lessons</w:t>
      </w:r>
      <w:r w:rsidR="1BAD44FA"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, Supervised Study</w:t>
      </w: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and Enrichment. </w:t>
      </w:r>
    </w:p>
    <w:p w14:paraId="207467EC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0D8F3762" w14:textId="340770D2" w:rsidR="00756F83" w:rsidRDefault="2B1681F6" w:rsidP="6BB32D59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sz w:val="24"/>
          <w:szCs w:val="24"/>
          <w:lang w:val="en-GB"/>
        </w:rPr>
        <w:t xml:space="preserve">Students who meet the general entry requirements but do not pass English or Maths at grade 4 or higher at GCSE will need to </w:t>
      </w:r>
      <w:proofErr w:type="spellStart"/>
      <w:r w:rsidRPr="6BB32D59">
        <w:rPr>
          <w:rFonts w:ascii="Segoe" w:eastAsia="Segoe" w:hAnsi="Segoe" w:cs="Segoe"/>
          <w:sz w:val="24"/>
          <w:szCs w:val="24"/>
          <w:lang w:val="en-GB"/>
        </w:rPr>
        <w:t>resit</w:t>
      </w:r>
      <w:proofErr w:type="spellEnd"/>
      <w:r w:rsidRPr="6BB32D59">
        <w:rPr>
          <w:rFonts w:ascii="Segoe" w:eastAsia="Segoe" w:hAnsi="Segoe" w:cs="Segoe"/>
          <w:sz w:val="24"/>
          <w:szCs w:val="24"/>
          <w:lang w:val="en-GB"/>
        </w:rPr>
        <w:t xml:space="preserve"> these alongside their Level 3 qualifications. </w:t>
      </w:r>
    </w:p>
    <w:p w14:paraId="6DC79283" w14:textId="4B814E69" w:rsidR="6BB32D59" w:rsidRDefault="6BB32D59" w:rsidP="6BB32D59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539E508B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u w:val="single"/>
          <w:lang w:val="en-GB"/>
        </w:rPr>
        <w:t>Progression</w:t>
      </w:r>
    </w:p>
    <w:p w14:paraId="7B84CA05" w14:textId="05FE1DBA" w:rsidR="00F8212D" w:rsidRPr="00F8212D" w:rsidRDefault="00F8212D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must achieve at least grade ‘E’ (or</w:t>
      </w:r>
      <w:r w:rsidR="6A853B33"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be on the way to meet this or the BTEC equivalent</w:t>
      </w: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) in a subject in the summer mock examinations to progress on to the second year of study.</w:t>
      </w:r>
    </w:p>
    <w:p w14:paraId="5FE0C2A7" w14:textId="6BABAEC9" w:rsidR="00F8212D" w:rsidRPr="00F8212D" w:rsidRDefault="00F8212D" w:rsidP="6BB32D59">
      <w:pPr>
        <w:spacing w:after="240" w:line="240" w:lineRule="auto"/>
        <w:rPr>
          <w:rFonts w:ascii="Segoe" w:eastAsia="Segoe" w:hAnsi="Segoe" w:cs="Segoe"/>
          <w:sz w:val="24"/>
          <w:szCs w:val="24"/>
          <w:lang w:val="en-GB"/>
        </w:rPr>
      </w:pPr>
      <w:r>
        <w:br/>
      </w:r>
      <w:r w:rsidR="22123D22" w:rsidRPr="6BB32D59">
        <w:rPr>
          <w:rFonts w:ascii="Segoe" w:eastAsia="Segoe" w:hAnsi="Segoe" w:cs="Segoe"/>
          <w:color w:val="000000" w:themeColor="text1"/>
          <w:sz w:val="24"/>
          <w:szCs w:val="24"/>
          <w:u w:val="single"/>
          <w:lang w:val="en-GB"/>
        </w:rPr>
        <w:t>Specific Subject Requirements</w:t>
      </w:r>
    </w:p>
    <w:p w14:paraId="4C985E41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Art / Photography</w:t>
      </w:r>
    </w:p>
    <w:p w14:paraId="0C64B870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Subject requirements are a grade 5 or above at GCSE Art and Design or by portfolio.</w:t>
      </w:r>
    </w:p>
    <w:p w14:paraId="0F04457B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31EA3A4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Biology, Chemistry and Physics</w:t>
      </w:r>
    </w:p>
    <w:p w14:paraId="01CA9149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should have gained at least a grade 5 in GCSE Maths and 6 in Biology/Chemistry/Physics as appropriate, or a grade 6 – 6 in Combined Science.  </w:t>
      </w:r>
    </w:p>
    <w:p w14:paraId="533448AD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17D506AB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Business</w:t>
      </w:r>
    </w:p>
    <w:p w14:paraId="626D953A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ICT forms an essential part of portfolio writing and is a vital skill to success in this subject.</w:t>
      </w:r>
    </w:p>
    <w:p w14:paraId="2102BA5F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00B4A25C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Criminology</w:t>
      </w:r>
    </w:p>
    <w:p w14:paraId="2CC560B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met the Sixth Form entry requirements and ideally have a grade 5 in English and Science</w:t>
      </w:r>
    </w:p>
    <w:p w14:paraId="2B1C164A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224604DB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52C3FA1F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3B9D19C6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36AD3155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15CA0A98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6F8FD0A3" w14:textId="2D4A4872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English Language</w:t>
      </w:r>
    </w:p>
    <w:p w14:paraId="7B43E4CD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above in both English Literature and English Language at GCSE.</w:t>
      </w:r>
    </w:p>
    <w:p w14:paraId="76AD7E2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78CCF3AE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English Literature</w:t>
      </w:r>
    </w:p>
    <w:p w14:paraId="69AD5ADC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above in both English Literature and English Language at GCSE.</w:t>
      </w:r>
    </w:p>
    <w:p w14:paraId="3A83A57B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67702750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Film and Media Studies</w:t>
      </w:r>
    </w:p>
    <w:p w14:paraId="54A11AC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4 or above in English at GCSE. </w:t>
      </w:r>
    </w:p>
    <w:p w14:paraId="438D21A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1850E9F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French </w:t>
      </w:r>
    </w:p>
    <w:p w14:paraId="614A64BF" w14:textId="04EEBD1C" w:rsidR="00756F83" w:rsidRDefault="00F8212D" w:rsidP="6BB32D59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above in French GCSE. </w:t>
      </w:r>
    </w:p>
    <w:p w14:paraId="0EBA6054" w14:textId="77777777" w:rsidR="00756F83" w:rsidRDefault="00756F83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4A7120E0" w14:textId="7E07DD1B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Further Mathematics</w:t>
      </w:r>
    </w:p>
    <w:p w14:paraId="7106FB0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Students will need to have achieved a grade 6 or above in GCSE Mathematics </w:t>
      </w:r>
      <w:proofErr w:type="gramStart"/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and also</w:t>
      </w:r>
      <w:proofErr w:type="gramEnd"/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be studying A Level Mathematics.</w:t>
      </w:r>
    </w:p>
    <w:p w14:paraId="33D92A96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2D439DD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Geography</w:t>
      </w:r>
    </w:p>
    <w:p w14:paraId="160A7F9F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will need to have achieved a grade 5 or above in GCSE Geography.</w:t>
      </w:r>
    </w:p>
    <w:p w14:paraId="33CFE78A" w14:textId="127A834D" w:rsidR="00F8212D" w:rsidRPr="00F8212D" w:rsidRDefault="00F8212D" w:rsidP="069DA3AA">
      <w:pPr>
        <w:spacing w:after="240" w:line="240" w:lineRule="auto"/>
        <w:rPr>
          <w:rFonts w:ascii="Segoe" w:eastAsia="Segoe" w:hAnsi="Segoe" w:cs="Segoe"/>
          <w:sz w:val="24"/>
          <w:szCs w:val="24"/>
          <w:lang w:val="en-GB"/>
        </w:rPr>
      </w:pPr>
      <w:r>
        <w:br/>
      </w:r>
      <w:r w:rsidR="22123D22" w:rsidRPr="2D3AAC9F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Health &amp; Social Care</w:t>
      </w:r>
    </w:p>
    <w:p w14:paraId="49F25DFE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A grade 5 or above in GCSE English Language is beneficial.</w:t>
      </w:r>
    </w:p>
    <w:p w14:paraId="720CB056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6BD5D5FD" w14:textId="77777777" w:rsidR="00F8212D" w:rsidRPr="00F8212D" w:rsidRDefault="22123D22" w:rsidP="2D3AAC9F">
      <w:pPr>
        <w:pStyle w:val="NoSpacing"/>
        <w:rPr>
          <w:rFonts w:ascii="Segoe" w:eastAsia="Segoe" w:hAnsi="Segoe" w:cs="Segoe"/>
          <w:sz w:val="24"/>
          <w:szCs w:val="24"/>
          <w:lang w:val="en-GB"/>
        </w:rPr>
      </w:pPr>
      <w:r w:rsidRPr="2D3AAC9F">
        <w:rPr>
          <w:lang w:val="en-GB"/>
        </w:rPr>
        <w:t>History</w:t>
      </w:r>
    </w:p>
    <w:p w14:paraId="057F49C5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A grade 5 or above in GCSE English and History or another humanities subject is recommended.</w:t>
      </w:r>
    </w:p>
    <w:p w14:paraId="7F3DAB9B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4A9243D9" w14:textId="77777777" w:rsidR="00F8212D" w:rsidRDefault="00F8212D" w:rsidP="069DA3AA">
      <w:pPr>
        <w:spacing w:line="240" w:lineRule="auto"/>
        <w:rPr>
          <w:rFonts w:ascii="Segoe" w:eastAsia="Segoe" w:hAnsi="Segoe" w:cs="Segoe"/>
          <w:color w:val="000000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ICT</w:t>
      </w:r>
    </w:p>
    <w:p w14:paraId="5C282168" w14:textId="14CAFE80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any five GCSEs at grade 5 or above or equivalent.</w:t>
      </w:r>
    </w:p>
    <w:p w14:paraId="0A96780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4986CDC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Mathematics</w:t>
      </w:r>
    </w:p>
    <w:p w14:paraId="53911818" w14:textId="1EBDF0A6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Students will need to have achieved a GCSE grade </w:t>
      </w:r>
      <w:r w:rsidR="2B9ED8A2"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6</w:t>
      </w:r>
      <w:r w:rsidRPr="6BB32D59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or above in Maths on the Higher Tier paper.</w:t>
      </w:r>
    </w:p>
    <w:p w14:paraId="00563188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05B6D599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Media Studies</w:t>
      </w:r>
    </w:p>
    <w:p w14:paraId="522D01FC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should have a grade 4 or above in GCSE English.  </w:t>
      </w:r>
    </w:p>
    <w:p w14:paraId="23B1F9A0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51F272A9" w14:textId="77777777" w:rsidR="00F8212D" w:rsidRDefault="00F8212D" w:rsidP="069DA3AA">
      <w:pPr>
        <w:spacing w:line="240" w:lineRule="auto"/>
        <w:rPr>
          <w:rFonts w:ascii="Segoe" w:eastAsia="Segoe" w:hAnsi="Segoe" w:cs="Segoe"/>
          <w:color w:val="000000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Music</w:t>
      </w:r>
    </w:p>
    <w:p w14:paraId="088BEEED" w14:textId="615A11A2" w:rsidR="00F8212D" w:rsidRDefault="0D630B78" w:rsidP="069DA3AA">
      <w:pPr>
        <w:spacing w:line="240" w:lineRule="auto"/>
        <w:rPr>
          <w:rFonts w:ascii="Segoe" w:eastAsia="Segoe" w:hAnsi="Segoe" w:cs="Segoe"/>
          <w:color w:val="000000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Students are required to have achieved </w:t>
      </w:r>
      <w:r w:rsidR="7291D260"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GCSE Music at grade 5 </w:t>
      </w:r>
      <w:r w:rsidR="0C0106D1"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or</w:t>
      </w:r>
      <w:r w:rsidR="7291D260"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 xml:space="preserve"> above. </w:t>
      </w:r>
    </w:p>
    <w:p w14:paraId="3B02CAF6" w14:textId="77777777" w:rsidR="00F8212D" w:rsidRDefault="00F8212D" w:rsidP="069DA3AA">
      <w:pPr>
        <w:spacing w:line="240" w:lineRule="auto"/>
        <w:rPr>
          <w:rFonts w:ascii="Segoe" w:eastAsia="Segoe" w:hAnsi="Segoe" w:cs="Segoe"/>
          <w:color w:val="000000"/>
          <w:sz w:val="24"/>
          <w:szCs w:val="24"/>
          <w:lang w:val="en-GB"/>
        </w:rPr>
      </w:pPr>
    </w:p>
    <w:p w14:paraId="76AEE462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7A1E5B67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5DF73FEC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77ECAE9F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228044E6" w14:textId="77777777" w:rsidR="00B11EE9" w:rsidRDefault="00B11EE9" w:rsidP="069DA3AA">
      <w:pPr>
        <w:spacing w:line="240" w:lineRule="auto"/>
        <w:rPr>
          <w:rFonts w:ascii="Segoe" w:eastAsia="Segoe" w:hAnsi="Segoe" w:cs="Segoe"/>
          <w:color w:val="000000" w:themeColor="text1"/>
          <w:sz w:val="24"/>
          <w:szCs w:val="24"/>
          <w:lang w:val="en-GB"/>
        </w:rPr>
      </w:pPr>
    </w:p>
    <w:p w14:paraId="7DC230FC" w14:textId="4DF3F163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Performing Arts</w:t>
      </w:r>
    </w:p>
    <w:p w14:paraId="1DDE26CA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will need GCSE English grade 4 or above.  GCSE Drama is desirable but not essential.</w:t>
      </w:r>
    </w:p>
    <w:p w14:paraId="4D7BA3C2" w14:textId="26A366ED" w:rsidR="00F8212D" w:rsidRPr="00F8212D" w:rsidRDefault="00F8212D" w:rsidP="6BB32D59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1B462976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Psychology</w:t>
      </w:r>
    </w:p>
    <w:p w14:paraId="6DB1617E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above in English, Maths and Science GCSE. </w:t>
      </w:r>
    </w:p>
    <w:p w14:paraId="48F5FF81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2057E4E3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Sociology</w:t>
      </w:r>
    </w:p>
    <w:p w14:paraId="66F496F4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higher in English at GCSE.</w:t>
      </w:r>
    </w:p>
    <w:p w14:paraId="1BA9E31C" w14:textId="4A2A7790" w:rsidR="00E103CA" w:rsidRDefault="00E103CA" w:rsidP="6BB32D59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76BF4143" w14:textId="77777777" w:rsidR="00E103CA" w:rsidRPr="00F8212D" w:rsidRDefault="00E103CA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27652807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Spanish</w:t>
      </w:r>
    </w:p>
    <w:p w14:paraId="6EBD4D1C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are required to have achieved a grade 5 or higher in Spanish GCSE</w:t>
      </w:r>
    </w:p>
    <w:p w14:paraId="6F4430B1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</w:p>
    <w:p w14:paraId="260CEA84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Sport Studies</w:t>
      </w:r>
    </w:p>
    <w:p w14:paraId="588D994D" w14:textId="77777777" w:rsidR="00F8212D" w:rsidRPr="00F8212D" w:rsidRDefault="00F8212D" w:rsidP="069DA3AA">
      <w:pPr>
        <w:spacing w:line="240" w:lineRule="auto"/>
        <w:rPr>
          <w:rFonts w:ascii="Segoe" w:eastAsia="Segoe" w:hAnsi="Segoe" w:cs="Segoe"/>
          <w:sz w:val="24"/>
          <w:szCs w:val="24"/>
          <w:lang w:val="en-GB"/>
        </w:rPr>
      </w:pPr>
      <w:r w:rsidRPr="069DA3AA">
        <w:rPr>
          <w:rFonts w:ascii="Segoe" w:eastAsia="Segoe" w:hAnsi="Segoe" w:cs="Segoe"/>
          <w:color w:val="000000" w:themeColor="text1"/>
          <w:sz w:val="24"/>
          <w:szCs w:val="24"/>
          <w:lang w:val="en-GB"/>
        </w:rPr>
        <w:t>Students need to be computer literate.</w:t>
      </w:r>
    </w:p>
    <w:p w14:paraId="4B8B39B6" w14:textId="77777777" w:rsidR="00735042" w:rsidRPr="00735042" w:rsidRDefault="00735042"/>
    <w:sectPr w:rsidR="00735042" w:rsidRPr="00735042">
      <w:headerReference w:type="default" r:id="rId11"/>
      <w:footerReference w:type="default" r:id="rId12"/>
      <w:pgSz w:w="11906" w:h="16838"/>
      <w:pgMar w:top="72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9F87" w14:textId="77777777" w:rsidR="00877BA7" w:rsidRDefault="00877BA7">
      <w:pPr>
        <w:spacing w:line="240" w:lineRule="auto"/>
      </w:pPr>
      <w:r>
        <w:separator/>
      </w:r>
    </w:p>
  </w:endnote>
  <w:endnote w:type="continuationSeparator" w:id="0">
    <w:p w14:paraId="74C0CAF5" w14:textId="77777777" w:rsidR="00877BA7" w:rsidRDefault="00877BA7">
      <w:pPr>
        <w:spacing w:line="240" w:lineRule="auto"/>
      </w:pPr>
      <w:r>
        <w:continuationSeparator/>
      </w:r>
    </w:p>
  </w:endnote>
  <w:endnote w:type="continuationNotice" w:id="1">
    <w:p w14:paraId="51EC0BAA" w14:textId="77777777" w:rsidR="00B67A86" w:rsidRDefault="00B67A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D3AAC9F" w14:paraId="24D56FDB" w14:textId="77777777" w:rsidTr="2D3AAC9F">
      <w:trPr>
        <w:trHeight w:val="300"/>
      </w:trPr>
      <w:tc>
        <w:tcPr>
          <w:tcW w:w="3485" w:type="dxa"/>
        </w:tcPr>
        <w:p w14:paraId="50EF30A8" w14:textId="1E85DAD6" w:rsidR="2D3AAC9F" w:rsidRDefault="2D3AAC9F" w:rsidP="2D3AAC9F">
          <w:pPr>
            <w:pStyle w:val="Header"/>
            <w:ind w:left="-115"/>
          </w:pPr>
        </w:p>
      </w:tc>
      <w:tc>
        <w:tcPr>
          <w:tcW w:w="3485" w:type="dxa"/>
        </w:tcPr>
        <w:p w14:paraId="418AB25F" w14:textId="1EEADF60" w:rsidR="2D3AAC9F" w:rsidRDefault="2D3AAC9F" w:rsidP="2D3AAC9F">
          <w:pPr>
            <w:pStyle w:val="Header"/>
            <w:jc w:val="center"/>
          </w:pPr>
        </w:p>
      </w:tc>
      <w:tc>
        <w:tcPr>
          <w:tcW w:w="3485" w:type="dxa"/>
        </w:tcPr>
        <w:p w14:paraId="3C0F4478" w14:textId="36250526" w:rsidR="2D3AAC9F" w:rsidRDefault="2D3AAC9F" w:rsidP="2D3AAC9F">
          <w:pPr>
            <w:pStyle w:val="Header"/>
            <w:ind w:right="-115"/>
            <w:jc w:val="right"/>
          </w:pPr>
        </w:p>
      </w:tc>
    </w:tr>
  </w:tbl>
  <w:p w14:paraId="29C1C589" w14:textId="50039745" w:rsidR="2D3AAC9F" w:rsidRDefault="2D3AAC9F" w:rsidP="2D3AA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57D5" w14:textId="77777777" w:rsidR="00877BA7" w:rsidRDefault="00877BA7">
      <w:pPr>
        <w:spacing w:line="240" w:lineRule="auto"/>
      </w:pPr>
      <w:r>
        <w:separator/>
      </w:r>
    </w:p>
  </w:footnote>
  <w:footnote w:type="continuationSeparator" w:id="0">
    <w:p w14:paraId="156865AF" w14:textId="77777777" w:rsidR="00877BA7" w:rsidRDefault="00877BA7">
      <w:pPr>
        <w:spacing w:line="240" w:lineRule="auto"/>
      </w:pPr>
      <w:r>
        <w:continuationSeparator/>
      </w:r>
    </w:p>
  </w:footnote>
  <w:footnote w:type="continuationNotice" w:id="1">
    <w:p w14:paraId="7EF3682C" w14:textId="77777777" w:rsidR="00B67A86" w:rsidRDefault="00B67A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B1DF" w14:textId="77777777" w:rsidR="00151BAD" w:rsidRDefault="00301C62">
    <w:r>
      <w:rPr>
        <w:noProof/>
        <w:lang w:val="en-GB"/>
      </w:rPr>
      <w:drawing>
        <wp:anchor distT="114300" distB="114300" distL="114300" distR="114300" simplePos="0" relativeHeight="251658240" behindDoc="1" locked="0" layoutInCell="1" hidden="0" allowOverlap="1" wp14:anchorId="735CB1E1" wp14:editId="735CB1E2">
          <wp:simplePos x="0" y="0"/>
          <wp:positionH relativeFrom="column">
            <wp:posOffset>-372899</wp:posOffset>
          </wp:positionH>
          <wp:positionV relativeFrom="paragraph">
            <wp:posOffset>-342899</wp:posOffset>
          </wp:positionV>
          <wp:extent cx="7386638" cy="1496147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60" r="460"/>
                  <a:stretch>
                    <a:fillRect/>
                  </a:stretch>
                </pic:blipFill>
                <pic:spPr>
                  <a:xfrm>
                    <a:off x="0" y="0"/>
                    <a:ext cx="7386638" cy="1496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lQChN62" int2:invalidationBookmarkName="" int2:hashCode="Puj4uJYT8x622s" int2:id="zXgwfna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598"/>
    <w:multiLevelType w:val="multilevel"/>
    <w:tmpl w:val="8BB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14599"/>
    <w:multiLevelType w:val="multilevel"/>
    <w:tmpl w:val="8E2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94915"/>
    <w:multiLevelType w:val="multilevel"/>
    <w:tmpl w:val="C5E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22CB6"/>
    <w:multiLevelType w:val="multilevel"/>
    <w:tmpl w:val="E7E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147050"/>
    <w:multiLevelType w:val="multilevel"/>
    <w:tmpl w:val="03F4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530659"/>
    <w:multiLevelType w:val="multilevel"/>
    <w:tmpl w:val="7B46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E15BE"/>
    <w:multiLevelType w:val="multilevel"/>
    <w:tmpl w:val="796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16331"/>
    <w:multiLevelType w:val="multilevel"/>
    <w:tmpl w:val="3F0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AD"/>
    <w:rsid w:val="000075ED"/>
    <w:rsid w:val="000916B2"/>
    <w:rsid w:val="000C083C"/>
    <w:rsid w:val="00126E7D"/>
    <w:rsid w:val="00140926"/>
    <w:rsid w:val="00151BAD"/>
    <w:rsid w:val="00173584"/>
    <w:rsid w:val="001B6A12"/>
    <w:rsid w:val="001B7A0B"/>
    <w:rsid w:val="001C1B80"/>
    <w:rsid w:val="001F6683"/>
    <w:rsid w:val="00200A2C"/>
    <w:rsid w:val="0021218F"/>
    <w:rsid w:val="002514A9"/>
    <w:rsid w:val="00261365"/>
    <w:rsid w:val="00262A61"/>
    <w:rsid w:val="00271113"/>
    <w:rsid w:val="002826E0"/>
    <w:rsid w:val="00284A17"/>
    <w:rsid w:val="002B4A44"/>
    <w:rsid w:val="002C11CC"/>
    <w:rsid w:val="002D53F8"/>
    <w:rsid w:val="00301C62"/>
    <w:rsid w:val="00307CF2"/>
    <w:rsid w:val="00323D96"/>
    <w:rsid w:val="0033336E"/>
    <w:rsid w:val="00340616"/>
    <w:rsid w:val="00341075"/>
    <w:rsid w:val="0038375F"/>
    <w:rsid w:val="003A421D"/>
    <w:rsid w:val="003A4B7B"/>
    <w:rsid w:val="003E1990"/>
    <w:rsid w:val="00404B54"/>
    <w:rsid w:val="004059F3"/>
    <w:rsid w:val="00413251"/>
    <w:rsid w:val="00425957"/>
    <w:rsid w:val="00432BB5"/>
    <w:rsid w:val="00445DC8"/>
    <w:rsid w:val="004473E9"/>
    <w:rsid w:val="00462DCD"/>
    <w:rsid w:val="004658EE"/>
    <w:rsid w:val="00492160"/>
    <w:rsid w:val="00515E32"/>
    <w:rsid w:val="005B449C"/>
    <w:rsid w:val="005E19B9"/>
    <w:rsid w:val="005E661F"/>
    <w:rsid w:val="0061034E"/>
    <w:rsid w:val="00647833"/>
    <w:rsid w:val="00663BA9"/>
    <w:rsid w:val="00672B51"/>
    <w:rsid w:val="006823C4"/>
    <w:rsid w:val="006D3C34"/>
    <w:rsid w:val="006F6A32"/>
    <w:rsid w:val="007025C4"/>
    <w:rsid w:val="0071448D"/>
    <w:rsid w:val="00735042"/>
    <w:rsid w:val="00756F83"/>
    <w:rsid w:val="00767086"/>
    <w:rsid w:val="00775B65"/>
    <w:rsid w:val="00797113"/>
    <w:rsid w:val="00813012"/>
    <w:rsid w:val="008339DD"/>
    <w:rsid w:val="0085267A"/>
    <w:rsid w:val="00871E78"/>
    <w:rsid w:val="008775C0"/>
    <w:rsid w:val="00877BA7"/>
    <w:rsid w:val="008B443C"/>
    <w:rsid w:val="008C0B3A"/>
    <w:rsid w:val="008E5DB9"/>
    <w:rsid w:val="00913620"/>
    <w:rsid w:val="00914A56"/>
    <w:rsid w:val="009218C5"/>
    <w:rsid w:val="0093605F"/>
    <w:rsid w:val="009B27D0"/>
    <w:rsid w:val="00A257CD"/>
    <w:rsid w:val="00A34567"/>
    <w:rsid w:val="00A355E1"/>
    <w:rsid w:val="00A37CB9"/>
    <w:rsid w:val="00A60025"/>
    <w:rsid w:val="00A6672A"/>
    <w:rsid w:val="00AA4B1D"/>
    <w:rsid w:val="00AB7DD0"/>
    <w:rsid w:val="00AD66F3"/>
    <w:rsid w:val="00AE2AE3"/>
    <w:rsid w:val="00AE2EFB"/>
    <w:rsid w:val="00B11EE9"/>
    <w:rsid w:val="00B556D3"/>
    <w:rsid w:val="00B67A86"/>
    <w:rsid w:val="00B83D75"/>
    <w:rsid w:val="00B977BE"/>
    <w:rsid w:val="00BE0414"/>
    <w:rsid w:val="00BF37A2"/>
    <w:rsid w:val="00C07F9D"/>
    <w:rsid w:val="00C12D50"/>
    <w:rsid w:val="00C17E2D"/>
    <w:rsid w:val="00C240B5"/>
    <w:rsid w:val="00C35F5C"/>
    <w:rsid w:val="00C43744"/>
    <w:rsid w:val="00CC0FB8"/>
    <w:rsid w:val="00CC6E2E"/>
    <w:rsid w:val="00CC7BE3"/>
    <w:rsid w:val="00CE1A0A"/>
    <w:rsid w:val="00CF17A6"/>
    <w:rsid w:val="00D081B9"/>
    <w:rsid w:val="00D82916"/>
    <w:rsid w:val="00DA40F1"/>
    <w:rsid w:val="00DD47B7"/>
    <w:rsid w:val="00E07C1E"/>
    <w:rsid w:val="00E103CA"/>
    <w:rsid w:val="00E15313"/>
    <w:rsid w:val="00E74E2B"/>
    <w:rsid w:val="00E86B74"/>
    <w:rsid w:val="00E90A7E"/>
    <w:rsid w:val="00EC3F5D"/>
    <w:rsid w:val="00ED0171"/>
    <w:rsid w:val="00EE5AE6"/>
    <w:rsid w:val="00F14B0B"/>
    <w:rsid w:val="00F8212D"/>
    <w:rsid w:val="00FA1B5B"/>
    <w:rsid w:val="00FA3777"/>
    <w:rsid w:val="04502732"/>
    <w:rsid w:val="05530849"/>
    <w:rsid w:val="05E27771"/>
    <w:rsid w:val="069DA3AA"/>
    <w:rsid w:val="0AAE02A6"/>
    <w:rsid w:val="0C0106D1"/>
    <w:rsid w:val="0CAF8B08"/>
    <w:rsid w:val="0D630B78"/>
    <w:rsid w:val="10A982B4"/>
    <w:rsid w:val="10AD78B8"/>
    <w:rsid w:val="110CCC04"/>
    <w:rsid w:val="131BFEC3"/>
    <w:rsid w:val="133320C0"/>
    <w:rsid w:val="147A52F2"/>
    <w:rsid w:val="17FC54F7"/>
    <w:rsid w:val="19B9BA1C"/>
    <w:rsid w:val="1B2037AC"/>
    <w:rsid w:val="1BAD44FA"/>
    <w:rsid w:val="1E2DB54A"/>
    <w:rsid w:val="1E904191"/>
    <w:rsid w:val="22123D22"/>
    <w:rsid w:val="229EC019"/>
    <w:rsid w:val="239BE19E"/>
    <w:rsid w:val="24306DEF"/>
    <w:rsid w:val="29EC4226"/>
    <w:rsid w:val="2B1681F6"/>
    <w:rsid w:val="2B177EDC"/>
    <w:rsid w:val="2B23CD18"/>
    <w:rsid w:val="2B9ED8A2"/>
    <w:rsid w:val="2D3AAC9F"/>
    <w:rsid w:val="2DBC7745"/>
    <w:rsid w:val="30B67C61"/>
    <w:rsid w:val="338AB4C6"/>
    <w:rsid w:val="35664E7E"/>
    <w:rsid w:val="392E8614"/>
    <w:rsid w:val="3A2FC10B"/>
    <w:rsid w:val="3CACF1A6"/>
    <w:rsid w:val="3E96DC8A"/>
    <w:rsid w:val="439DFB79"/>
    <w:rsid w:val="444A4FFD"/>
    <w:rsid w:val="447E8C9F"/>
    <w:rsid w:val="461D7F83"/>
    <w:rsid w:val="46A3DF8F"/>
    <w:rsid w:val="489B836F"/>
    <w:rsid w:val="48E4EDC9"/>
    <w:rsid w:val="4930B05C"/>
    <w:rsid w:val="4996BB38"/>
    <w:rsid w:val="49D428DD"/>
    <w:rsid w:val="4A6CE8AF"/>
    <w:rsid w:val="4AFFD733"/>
    <w:rsid w:val="4CB1D2DA"/>
    <w:rsid w:val="4DBFFD77"/>
    <w:rsid w:val="4E018B68"/>
    <w:rsid w:val="5152B4FB"/>
    <w:rsid w:val="58CD108D"/>
    <w:rsid w:val="59F82FE0"/>
    <w:rsid w:val="5A24CE7D"/>
    <w:rsid w:val="5A3DF053"/>
    <w:rsid w:val="5F071866"/>
    <w:rsid w:val="60973B48"/>
    <w:rsid w:val="632F208B"/>
    <w:rsid w:val="66F90158"/>
    <w:rsid w:val="689F4DFA"/>
    <w:rsid w:val="6A853B33"/>
    <w:rsid w:val="6BB32D59"/>
    <w:rsid w:val="6C9EB386"/>
    <w:rsid w:val="6D617054"/>
    <w:rsid w:val="710B8DD9"/>
    <w:rsid w:val="72537A9B"/>
    <w:rsid w:val="7291D260"/>
    <w:rsid w:val="77EF7367"/>
    <w:rsid w:val="7B6FC818"/>
    <w:rsid w:val="7D53D0A1"/>
    <w:rsid w:val="7E8CB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B1D5"/>
  <w15:docId w15:val="{EC428B5C-4E61-4E34-855A-EF50D88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84A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5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ragraph">
    <w:name w:val="paragraph"/>
    <w:basedOn w:val="Normal"/>
    <w:rsid w:val="004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059F3"/>
  </w:style>
  <w:style w:type="character" w:customStyle="1" w:styleId="eop">
    <w:name w:val="eop"/>
    <w:basedOn w:val="DefaultParagraphFont"/>
    <w:rsid w:val="004059F3"/>
  </w:style>
  <w:style w:type="character" w:customStyle="1" w:styleId="scxw17075203">
    <w:name w:val="scxw17075203"/>
    <w:basedOn w:val="DefaultParagraphFont"/>
    <w:rsid w:val="004059F3"/>
  </w:style>
  <w:style w:type="paragraph" w:customStyle="1" w:styleId="xxelementtoproof">
    <w:name w:val="x_x_elementtoproof"/>
    <w:basedOn w:val="Normal"/>
    <w:rsid w:val="0046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cxw263115959">
    <w:name w:val="scxw263115959"/>
    <w:basedOn w:val="DefaultParagraphFont"/>
    <w:rsid w:val="008339DD"/>
  </w:style>
  <w:style w:type="character" w:customStyle="1" w:styleId="scxw1292907">
    <w:name w:val="scxw1292907"/>
    <w:basedOn w:val="DefaultParagraphFont"/>
    <w:rsid w:val="00200A2C"/>
  </w:style>
  <w:style w:type="character" w:customStyle="1" w:styleId="tabchar">
    <w:name w:val="tabchar"/>
    <w:basedOn w:val="DefaultParagraphFont"/>
    <w:rsid w:val="00261365"/>
  </w:style>
  <w:style w:type="character" w:customStyle="1" w:styleId="apple-tab-span">
    <w:name w:val="apple-tab-span"/>
    <w:basedOn w:val="DefaultParagraphFont"/>
    <w:rsid w:val="00F8212D"/>
  </w:style>
  <w:style w:type="paragraph" w:styleId="NoSpacing">
    <w:name w:val="No Spacing"/>
    <w:uiPriority w:val="1"/>
    <w:qFormat/>
    <w:pPr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C6EFAE9B-AF49-4E83-B026-DDEA01BD5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2B7A-C26A-48DD-B04D-AABB55EB7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0E230-35B6-4E47-B803-0157E18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C5D7B-DE2D-4260-A8FB-262A7CF4EBBA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23d5564-1e8e-4318-a571-c0251cd75b17"/>
    <ds:schemaRef ds:uri="ba98a251-0c40-476c-a688-6c1fa6759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4</DocSecurity>
  <Lines>22</Lines>
  <Paragraphs>6</Paragraphs>
  <ScaleCrop>false</ScaleCrop>
  <Company>Fakenham Academy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Harvey</dc:creator>
  <cp:keywords/>
  <cp:lastModifiedBy>J Harvey</cp:lastModifiedBy>
  <cp:revision>2</cp:revision>
  <cp:lastPrinted>2025-07-08T13:11:00Z</cp:lastPrinted>
  <dcterms:created xsi:type="dcterms:W3CDTF">2025-07-08T13:11:00Z</dcterms:created>
  <dcterms:modified xsi:type="dcterms:W3CDTF">2025-07-08T13:11:00Z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